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56" w:rsidRDefault="00FD3AF7">
      <w:pPr>
        <w:pStyle w:val="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Документы </w:t>
      </w:r>
      <w:r w:rsidR="00593641">
        <w:rPr>
          <w:color w:val="000000"/>
          <w:sz w:val="28"/>
          <w:szCs w:val="28"/>
        </w:rPr>
        <w:t>МБДОУ "Детский сад "</w:t>
      </w:r>
      <w:r w:rsidR="00712CC7">
        <w:rPr>
          <w:color w:val="000000"/>
          <w:sz w:val="28"/>
          <w:szCs w:val="28"/>
          <w:lang w:val="ru-RU"/>
        </w:rPr>
        <w:t>Ивушка</w:t>
      </w:r>
      <w:r w:rsidR="00593641">
        <w:rPr>
          <w:color w:val="000000"/>
          <w:sz w:val="28"/>
          <w:szCs w:val="28"/>
          <w:lang w:val="ru-RU"/>
        </w:rPr>
        <w:t xml:space="preserve"> </w:t>
      </w:r>
      <w:r w:rsidR="00593641">
        <w:rPr>
          <w:color w:val="000000"/>
          <w:sz w:val="28"/>
          <w:szCs w:val="28"/>
        </w:rPr>
        <w:t>"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rStyle w:val="StrongEmphasis"/>
          <w:color w:val="000000"/>
          <w:sz w:val="26"/>
          <w:szCs w:val="26"/>
        </w:rPr>
        <w:t>«Телефон доверия» по вопросам профилактики коррупционных и иных правонарушений"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Уважаемые заявители! В целях реализации антикоррупци</w:t>
      </w:r>
      <w:r w:rsidR="00712CC7">
        <w:rPr>
          <w:color w:val="000000"/>
          <w:sz w:val="26"/>
          <w:szCs w:val="26"/>
        </w:rPr>
        <w:t xml:space="preserve">онных мероприятий, проводимых </w:t>
      </w:r>
      <w:r>
        <w:rPr>
          <w:color w:val="000000"/>
          <w:sz w:val="26"/>
          <w:szCs w:val="26"/>
        </w:rPr>
        <w:t xml:space="preserve">МБДОУ «Детский сад </w:t>
      </w:r>
      <w:r w:rsidR="00712CC7">
        <w:rPr>
          <w:color w:val="000000"/>
          <w:sz w:val="26"/>
          <w:szCs w:val="26"/>
          <w:lang w:val="ru-RU"/>
        </w:rPr>
        <w:t>«Ивушка» а.Эрсакон</w:t>
      </w:r>
      <w:r>
        <w:rPr>
          <w:color w:val="000000"/>
          <w:sz w:val="26"/>
          <w:szCs w:val="26"/>
          <w:lang w:val="ru-RU"/>
        </w:rPr>
        <w:t>»,</w:t>
      </w:r>
      <w:r>
        <w:rPr>
          <w:color w:val="000000"/>
          <w:sz w:val="26"/>
          <w:szCs w:val="26"/>
        </w:rPr>
        <w:t xml:space="preserve"> повышения эффективности обеспечения соблюдения запретов, норм педагогической этики, формирования в обществе нетерпимости к коррупционному поведению в учреждении функционирует «телефон доверия» по вопросам противодействия коррупции: </w:t>
      </w:r>
      <w:r>
        <w:rPr>
          <w:i/>
          <w:iCs/>
          <w:color w:val="000000"/>
          <w:sz w:val="26"/>
          <w:szCs w:val="26"/>
          <w:lang w:val="ru-RU"/>
        </w:rPr>
        <w:t>номер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Перед направлением обращения на «телефон доверия» МБДОУ  «Детский сад </w:t>
      </w:r>
      <w:r w:rsidR="00712CC7">
        <w:rPr>
          <w:color w:val="000000"/>
          <w:sz w:val="26"/>
          <w:szCs w:val="26"/>
          <w:lang w:val="ru-RU"/>
        </w:rPr>
        <w:t>"Ивушка»а.Эрсакон</w:t>
      </w:r>
      <w:bookmarkStart w:id="0" w:name="_GoBack"/>
      <w:bookmarkEnd w:id="0"/>
      <w:r>
        <w:rPr>
          <w:color w:val="000000"/>
          <w:sz w:val="26"/>
          <w:szCs w:val="26"/>
          <w:lang w:val="ru-RU"/>
        </w:rPr>
        <w:t xml:space="preserve">» </w:t>
      </w:r>
      <w:r>
        <w:rPr>
          <w:color w:val="000000"/>
          <w:sz w:val="26"/>
          <w:szCs w:val="26"/>
        </w:rPr>
        <w:t>рекомендуем ознакомиться с информацией о функционировании «телефона доверия»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rStyle w:val="StrongEmphasis"/>
          <w:color w:val="000000"/>
          <w:sz w:val="26"/>
          <w:szCs w:val="26"/>
        </w:rPr>
        <w:t>Правила приема сообщений по «телефону доверия» По «телефону доверия» по вопросам противодействия коррупции принимается и рассматривается информация о фактах: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коррупционных проявлений в действиях работников учреждения и руководителя организации;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конфликта интересов в действиях работников учреждения и руководителя организации;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несоблюдения работниками и руководителем учреждения запретов, установленных действующим законодательством . Конфиденциальность обращения гарантируется.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rStyle w:val="StrongEmphasis"/>
          <w:color w:val="000000"/>
          <w:sz w:val="26"/>
          <w:szCs w:val="26"/>
        </w:rPr>
        <w:t>Не рассматриваются: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rStyle w:val="StrongEmphasis"/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анонимные обращения (без указания фамилии гражданина, направившего обращение);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обращения, не содержащие почтового адреса, по которому должен быть направлен ответ;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обращения, не касающиеся коррупционных действий работников учреждения и руководителя организации.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Обращаем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Документы: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hyperlink r:id="rId6" w:history="1">
        <w:r>
          <w:rPr>
            <w:color w:val="1C1C1C"/>
            <w:sz w:val="26"/>
            <w:szCs w:val="26"/>
            <w:lang w:val="ru-RU"/>
          </w:rPr>
          <w:t>Положение о выявлении и урегулировании конфликта интересов работников</w:t>
        </w:r>
      </w:hyperlink>
      <w:r>
        <w:rPr>
          <w:color w:val="1C1C1C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hyperlink r:id="rId7" w:history="1">
        <w:r>
          <w:rPr>
            <w:color w:val="1C1C1C"/>
            <w:sz w:val="26"/>
            <w:szCs w:val="26"/>
          </w:rPr>
          <w:t>Положение о комиссии по урегулированию конфликта интересов</w:t>
        </w:r>
      </w:hyperlink>
      <w:r>
        <w:rPr>
          <w:color w:val="1C1C1C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hyperlink r:id="rId8" w:history="1">
        <w:r>
          <w:rPr>
            <w:color w:val="1C1C1C"/>
            <w:sz w:val="26"/>
            <w:szCs w:val="26"/>
          </w:rPr>
          <w:t>Положение о комиссии по противодействию коррупции</w:t>
        </w:r>
      </w:hyperlink>
      <w:r>
        <w:rPr>
          <w:color w:val="1C1C1C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hyperlink r:id="rId9" w:history="1">
        <w:r>
          <w:t>Бланк уведомления о конфликте интересов</w:t>
        </w:r>
      </w:hyperlink>
      <w:r>
        <w:rPr>
          <w:color w:val="1C1C1C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hyperlink r:id="rId10" w:history="1">
        <w:r>
          <w:rPr>
            <w:color w:val="1C1C1C"/>
            <w:sz w:val="26"/>
            <w:szCs w:val="26"/>
          </w:rPr>
          <w:t>Памятка для родителей по противодействию коррупции</w:t>
        </w:r>
      </w:hyperlink>
      <w:r>
        <w:rPr>
          <w:color w:val="1C1C1C"/>
          <w:sz w:val="26"/>
          <w:szCs w:val="26"/>
        </w:rPr>
        <w:t>;</w:t>
      </w:r>
    </w:p>
    <w:p w:rsidR="00934E56" w:rsidRDefault="00934E56">
      <w:pPr>
        <w:pStyle w:val="Standard"/>
        <w:rPr>
          <w:color w:val="1C1C1C"/>
          <w:sz w:val="26"/>
          <w:szCs w:val="26"/>
        </w:rPr>
      </w:pPr>
    </w:p>
    <w:sectPr w:rsidR="00934E5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F2A" w:rsidRDefault="005F6F2A">
      <w:r>
        <w:separator/>
      </w:r>
    </w:p>
  </w:endnote>
  <w:endnote w:type="continuationSeparator" w:id="0">
    <w:p w:rsidR="005F6F2A" w:rsidRDefault="005F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F2A" w:rsidRDefault="005F6F2A">
      <w:r>
        <w:rPr>
          <w:color w:val="000000"/>
        </w:rPr>
        <w:separator/>
      </w:r>
    </w:p>
  </w:footnote>
  <w:footnote w:type="continuationSeparator" w:id="0">
    <w:p w:rsidR="005F6F2A" w:rsidRDefault="005F6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34E56"/>
    <w:rsid w:val="00593641"/>
    <w:rsid w:val="005F6F2A"/>
    <w:rsid w:val="00712CC7"/>
    <w:rsid w:val="00934E56"/>
    <w:rsid w:val="00FD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211B"/>
  <w15:docId w15:val="{754B1F46-40C9-448F-AB51-B2F09AA2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Times New Roman" w:eastAsia="MS Gothic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883/files/&#1086;%20&#1087;&#1088;&#1086;&#1090;&#1080;&#1074;&#1086;&#1076;&#1077;&#1081;&#1089;&#1090;&#1074;&#1080;&#1080;%20&#1082;&#1086;&#1088;&#1088;&#1091;&#1087;&#1094;&#1080;&#1080;(1)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6883/files/&#1082;&#1086;&#1085;&#1092;&#1083;&#1080;&#1082;&#1090;%20&#1080;&#1085;&#1090;&#1077;&#1088;&#1077;&#1089;&#1086;&#1074;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883/files/&#1082;&#1086;&#1085;&#1092;&#1083;&#1080;&#1082;&#1090;%20&#1080;&#1085;&#1090;&#1077;&#1088;&#1077;&#1089;&#1086;&#1074;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edu.tatar.ru/upload/storage/org6883/files/&#1055;&#1072;&#1084;&#1103;&#1090;&#1082;&#1072;%20&#1076;&#1083;&#1103;%20&#1088;&#1086;&#1076;&#1080;&#1090;&#1077;&#1083;&#1077;&#1081;%20&#1087;&#1086;%20&#1087;&#1088;&#1086;&#1090;&#1080;&#1074;&#1086;&#1076;&#1077;&#1081;&#1089;&#1090;&#1074;&#1080;&#1102;%20&#1082;&#1086;&#1088;&#1088;&#1091;&#1087;&#1094;&#1080;&#1080;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tatar.ru/upload/storage/org6883/files/&#1041;&#1083;&#1072;&#1085;&#1082;%20&#1091;&#1074;&#1077;&#1076;&#1086;&#1084;&#1083;&#1077;&#1085;&#1080;&#1103;%20&#1086;%20&#1082;&#1086;&#1085;&#1092;&#1083;&#1080;&#1082;&#1090;&#1077;%20&#1080;&#1085;&#1090;&#1077;&#1088;&#1077;&#1086;&#1089;&#1074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 Windows</cp:lastModifiedBy>
  <cp:revision>3</cp:revision>
  <dcterms:created xsi:type="dcterms:W3CDTF">2009-04-16T11:32:00Z</dcterms:created>
  <dcterms:modified xsi:type="dcterms:W3CDTF">2026-03-19T07:54:00Z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